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DA" w:rsidRPr="00C756DA" w:rsidRDefault="00C756DA" w:rsidP="00C756D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555555"/>
          <w:sz w:val="27"/>
          <w:szCs w:val="27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На официальном сайте Министерства образования и науки Российской Федерации опубликован  </w:t>
      </w:r>
      <w:r w:rsidRPr="00C756DA">
        <w:rPr>
          <w:rFonts w:ascii="Bookman Old Style" w:eastAsia="Times New Roman" w:hAnsi="Bookman Old Style" w:cs="Times New Roman"/>
          <w:b/>
          <w:bCs/>
          <w:color w:val="000000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</w:t>
      </w: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Разработкой  стандарта дошкольного образования занималась специально созданная 30 января 2013 года  рабочая группа во главе с директором Федерального института развития образования Александром </w:t>
      </w:r>
      <w:proofErr w:type="spellStart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Асмоловым</w:t>
      </w:r>
      <w:proofErr w:type="spellEnd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ФГОС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«Об образовании в Российской Федерации».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Федеральный государственный станда</w:t>
      </w:r>
      <w:proofErr w:type="gramStart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рт вкл</w:t>
      </w:r>
      <w:proofErr w:type="gramEnd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ючает в себя требования: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3) результатам освоения основных образовательных программ.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соответствия</w:t>
      </w:r>
      <w:proofErr w:type="gramEnd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C756DA" w:rsidRPr="00C756DA" w:rsidRDefault="00C756DA" w:rsidP="00C756DA">
      <w:p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Стандарт учитывает:</w:t>
      </w:r>
    </w:p>
    <w:p w:rsidR="00C756DA" w:rsidRPr="00C756DA" w:rsidRDefault="00C756DA" w:rsidP="00C756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proofErr w:type="spellStart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самоценность</w:t>
      </w:r>
      <w:proofErr w:type="spellEnd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 этапа дошкольного детства в общем развитии человека;</w:t>
      </w:r>
    </w:p>
    <w:p w:rsidR="00C756DA" w:rsidRPr="00C756DA" w:rsidRDefault="00C756DA" w:rsidP="00C756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социокультурное разнообразие детства;</w:t>
      </w:r>
    </w:p>
    <w:p w:rsidR="00C756DA" w:rsidRPr="00C756DA" w:rsidRDefault="00C756DA" w:rsidP="00C756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возрастные закономерности и индивидуальные особенности развития детей;</w:t>
      </w:r>
    </w:p>
    <w:p w:rsidR="00C756DA" w:rsidRPr="00C756DA" w:rsidRDefault="00C756DA" w:rsidP="00C756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потребности, особенности и возможности  детей с ограниченными возможностями здоровья;</w:t>
      </w:r>
    </w:p>
    <w:p w:rsidR="00C756DA" w:rsidRPr="00C756DA" w:rsidRDefault="00C756DA" w:rsidP="00C756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возможность профессиональной поддержки индивидуального развития ребенка.</w:t>
      </w:r>
    </w:p>
    <w:p w:rsidR="00C756DA" w:rsidRPr="00C756DA" w:rsidRDefault="00C756DA" w:rsidP="00C756DA">
      <w:pPr>
        <w:spacing w:before="30" w:after="30" w:line="240" w:lineRule="auto"/>
        <w:jc w:val="both"/>
        <w:rPr>
          <w:rFonts w:ascii="Bookman Old Style" w:eastAsia="Times New Roman" w:hAnsi="Bookman Old Style" w:cs="Arial"/>
          <w:color w:val="555555"/>
          <w:sz w:val="27"/>
          <w:szCs w:val="27"/>
          <w:lang w:eastAsia="ru-RU"/>
        </w:rPr>
      </w:pP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В соответствии с новым законом «Об образовании в Российской Федерации» дошкольное образование впервые стало самостоятельным </w:t>
      </w:r>
      <w:r w:rsidRPr="00C756DA">
        <w:rPr>
          <w:rFonts w:ascii="Bookman Old Style" w:eastAsia="Times New Roman" w:hAnsi="Bookman Old Style" w:cs="Times New Roman"/>
          <w:b/>
          <w:bCs/>
          <w:color w:val="000000"/>
          <w:sz w:val="21"/>
          <w:szCs w:val="21"/>
          <w:u w:val="single"/>
          <w:lang w:eastAsia="ru-RU"/>
        </w:rPr>
        <w:t>уровнем общего образования</w:t>
      </w:r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. Как отметила директор Департамента государственной политики в сфере общего образования </w:t>
      </w:r>
      <w:proofErr w:type="spellStart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C756DA"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  <w:t xml:space="preserve"> России Анастасия Зырянова, "с одной стороны, это признание значимости дошкольного образования в развитии ребенка, с другой – повышение требований к дошкольному образованию, в том числе через принятие федерального государственного образовательного стандарта дошкольного образования".</w:t>
      </w:r>
    </w:p>
    <w:p w:rsidR="00C77580" w:rsidRPr="00C756DA" w:rsidRDefault="00C77580">
      <w:pPr>
        <w:rPr>
          <w:rFonts w:ascii="Bookman Old Style" w:hAnsi="Bookman Old Style"/>
        </w:rPr>
      </w:pPr>
      <w:bookmarkStart w:id="0" w:name="_GoBack"/>
      <w:bookmarkEnd w:id="0"/>
    </w:p>
    <w:sectPr w:rsidR="00C77580" w:rsidRPr="00C7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543"/>
    <w:multiLevelType w:val="multilevel"/>
    <w:tmpl w:val="5D5605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4415"/>
    <w:multiLevelType w:val="multilevel"/>
    <w:tmpl w:val="13B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AC"/>
    <w:rsid w:val="00C756DA"/>
    <w:rsid w:val="00C77580"/>
    <w:rsid w:val="00E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DA"/>
  </w:style>
  <w:style w:type="character" w:styleId="a4">
    <w:name w:val="Strong"/>
    <w:basedOn w:val="a0"/>
    <w:uiPriority w:val="22"/>
    <w:qFormat/>
    <w:rsid w:val="00C75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DA"/>
  </w:style>
  <w:style w:type="character" w:styleId="a4">
    <w:name w:val="Strong"/>
    <w:basedOn w:val="a0"/>
    <w:uiPriority w:val="22"/>
    <w:qFormat/>
    <w:rsid w:val="00C7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>*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2016-12-11T14:56:00Z</dcterms:created>
  <dcterms:modified xsi:type="dcterms:W3CDTF">2016-12-11T14:59:00Z</dcterms:modified>
</cp:coreProperties>
</file>